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196A9" w14:textId="77777777" w:rsidR="00604187" w:rsidRPr="00325B80" w:rsidRDefault="00604187" w:rsidP="00D96B78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right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7D0FC631" w14:textId="4CF8AA30" w:rsidR="00604187" w:rsidRPr="00325B80" w:rsidRDefault="00604187" w:rsidP="00D96B78">
      <w:pPr>
        <w:pStyle w:val="Nagwek"/>
        <w:tabs>
          <w:tab w:val="clear" w:pos="4536"/>
          <w:tab w:val="clear" w:pos="9072"/>
          <w:tab w:val="left" w:pos="6521"/>
          <w:tab w:val="left" w:pos="9070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80">
        <w:rPr>
          <w:rFonts w:ascii="Times New Roman" w:hAnsi="Times New Roman" w:cs="Times New Roman"/>
          <w:b/>
          <w:sz w:val="24"/>
          <w:szCs w:val="24"/>
        </w:rPr>
        <w:tab/>
      </w:r>
      <w:r w:rsidR="00A25BF5" w:rsidRPr="00325B80">
        <w:rPr>
          <w:rFonts w:ascii="Times New Roman" w:hAnsi="Times New Roman" w:cs="Times New Roman"/>
          <w:b/>
          <w:sz w:val="24"/>
          <w:szCs w:val="24"/>
        </w:rPr>
        <w:t>Łańcut</w:t>
      </w:r>
      <w:r w:rsidRPr="00325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1F94" w:rsidRPr="00325B80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Pr="00325B8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13338BD" w14:textId="77777777" w:rsidR="00604187" w:rsidRPr="00325B80" w:rsidRDefault="00604187" w:rsidP="00D96B78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B718CA" w14:textId="77777777" w:rsidR="008C5352" w:rsidRPr="00325B80" w:rsidRDefault="008C5352" w:rsidP="00D96B78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AC184" w14:textId="006BD169" w:rsidR="00604187" w:rsidRPr="00046DFC" w:rsidRDefault="00E71F94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Fonts w:cstheme="minorHAnsi"/>
          <w:b/>
          <w:sz w:val="20"/>
          <w:szCs w:val="20"/>
        </w:rPr>
      </w:pPr>
      <w:r w:rsidRPr="00046DFC">
        <w:rPr>
          <w:rFonts w:cstheme="minorHAnsi"/>
          <w:b/>
          <w:sz w:val="20"/>
          <w:szCs w:val="20"/>
        </w:rPr>
        <w:t>UMOWA NR</w:t>
      </w:r>
      <w:r w:rsidR="001864E2" w:rsidRPr="00046DFC">
        <w:rPr>
          <w:rFonts w:cstheme="minorHAnsi"/>
          <w:b/>
          <w:sz w:val="20"/>
          <w:szCs w:val="20"/>
        </w:rPr>
        <w:t xml:space="preserve"> </w:t>
      </w:r>
      <w:r w:rsidRPr="00046DFC">
        <w:rPr>
          <w:rFonts w:cstheme="minorHAnsi"/>
          <w:b/>
          <w:sz w:val="20"/>
          <w:szCs w:val="20"/>
        </w:rPr>
        <w:t>…………</w:t>
      </w:r>
    </w:p>
    <w:p w14:paraId="26A44EDF" w14:textId="08728846" w:rsidR="00E71F94" w:rsidRPr="00046DFC" w:rsidRDefault="00E71F94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center"/>
        <w:rPr>
          <w:rStyle w:val="Pogrubienie"/>
          <w:rFonts w:eastAsia="Times New Roman" w:cstheme="minorHAnsi"/>
          <w:sz w:val="20"/>
          <w:szCs w:val="20"/>
          <w:lang w:eastAsia="pl-PL"/>
        </w:rPr>
      </w:pPr>
    </w:p>
    <w:p w14:paraId="2CE28EF1" w14:textId="1531FA4C" w:rsidR="00E71F94" w:rsidRPr="00046DFC" w:rsidRDefault="00E71F94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</w:pPr>
      <w:r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>Zawarta</w:t>
      </w:r>
      <w:r w:rsidR="00E924FA"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 xml:space="preserve"> w </w:t>
      </w:r>
      <w:r w:rsidR="004E2E72"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>…………………..</w:t>
      </w:r>
      <w:r w:rsidR="00E924FA"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 xml:space="preserve"> dnia </w:t>
      </w:r>
      <w:r w:rsidR="00AB7446"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>…………………………</w:t>
      </w:r>
      <w:r w:rsidR="00E924FA" w:rsidRPr="00046DFC">
        <w:rPr>
          <w:rStyle w:val="Pogrubienie"/>
          <w:rFonts w:eastAsia="Times New Roman" w:cstheme="minorHAnsi"/>
          <w:b w:val="0"/>
          <w:sz w:val="20"/>
          <w:szCs w:val="20"/>
          <w:lang w:eastAsia="pl-PL"/>
        </w:rPr>
        <w:t xml:space="preserve"> pomiędzy:</w:t>
      </w:r>
    </w:p>
    <w:p w14:paraId="5D4E3BC0" w14:textId="77777777" w:rsidR="00171922" w:rsidRPr="00046DFC" w:rsidRDefault="00171922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left="284" w:right="-2"/>
        <w:jc w:val="both"/>
        <w:rPr>
          <w:rFonts w:eastAsia="Verdana" w:cstheme="minorHAnsi"/>
          <w:bCs/>
          <w:sz w:val="20"/>
          <w:szCs w:val="20"/>
        </w:rPr>
      </w:pPr>
    </w:p>
    <w:p w14:paraId="3D6FBAA2" w14:textId="58D63F7A" w:rsidR="00642F2E" w:rsidRPr="00046DFC" w:rsidRDefault="005A7203" w:rsidP="00046DFC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Verdana" w:cstheme="minorHAnsi"/>
          <w:bCs/>
          <w:sz w:val="20"/>
          <w:szCs w:val="20"/>
        </w:rPr>
      </w:pPr>
      <w:r w:rsidRPr="00046DFC">
        <w:rPr>
          <w:rFonts w:eastAsia="Verdana" w:cstheme="minorHAnsi"/>
          <w:bCs/>
          <w:sz w:val="20"/>
          <w:szCs w:val="20"/>
        </w:rPr>
        <w:t>„Tęczowa Dolina” Agnieszka Wereszczyńska, ul. Przedmieście 71, 39-230 Brzostek, NIP: 8722392893, REGON: 36461287</w:t>
      </w:r>
      <w:r w:rsidR="00166EB8" w:rsidRPr="00046DFC">
        <w:rPr>
          <w:rFonts w:eastAsia="Verdana" w:cstheme="minorHAnsi"/>
          <w:bCs/>
          <w:sz w:val="20"/>
          <w:szCs w:val="20"/>
        </w:rPr>
        <w:t>,</w:t>
      </w:r>
    </w:p>
    <w:p w14:paraId="538D13AE" w14:textId="0A95BC1C" w:rsidR="00166EB8" w:rsidRPr="00046DFC" w:rsidRDefault="00166EB8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both"/>
        <w:rPr>
          <w:rFonts w:eastAsia="Verdana" w:cstheme="minorHAnsi"/>
          <w:bCs/>
          <w:sz w:val="20"/>
          <w:szCs w:val="20"/>
        </w:rPr>
      </w:pPr>
      <w:r w:rsidRPr="00046DFC">
        <w:rPr>
          <w:rFonts w:eastAsia="Verdana" w:cstheme="minorHAnsi"/>
          <w:bCs/>
          <w:sz w:val="20"/>
          <w:szCs w:val="20"/>
        </w:rPr>
        <w:t xml:space="preserve">zwanym w dalszej części umowy </w:t>
      </w:r>
      <w:r w:rsidRPr="00046DFC">
        <w:rPr>
          <w:rFonts w:eastAsia="Verdana" w:cstheme="minorHAnsi"/>
          <w:b/>
          <w:bCs/>
          <w:sz w:val="20"/>
          <w:szCs w:val="20"/>
        </w:rPr>
        <w:t xml:space="preserve">Zamawiającym </w:t>
      </w:r>
    </w:p>
    <w:p w14:paraId="6F7FC93A" w14:textId="62333590" w:rsidR="00543BC6" w:rsidRPr="00046DFC" w:rsidRDefault="00543BC6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left="284" w:right="-2"/>
        <w:jc w:val="center"/>
        <w:rPr>
          <w:rFonts w:eastAsia="Verdana" w:cstheme="minorHAnsi"/>
          <w:bCs/>
          <w:sz w:val="20"/>
          <w:szCs w:val="20"/>
        </w:rPr>
      </w:pPr>
      <w:r w:rsidRPr="00046DFC">
        <w:rPr>
          <w:rFonts w:eastAsia="Verdana" w:cstheme="minorHAnsi"/>
          <w:bCs/>
          <w:sz w:val="20"/>
          <w:szCs w:val="20"/>
        </w:rPr>
        <w:t>a</w:t>
      </w:r>
    </w:p>
    <w:p w14:paraId="7A25A3EB" w14:textId="04122851" w:rsidR="00460FBC" w:rsidRPr="00046DFC" w:rsidRDefault="00AB7446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46DFC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</w:t>
      </w:r>
    </w:p>
    <w:p w14:paraId="47A15F5A" w14:textId="6DED44E0" w:rsidR="00AB7446" w:rsidRPr="00046DFC" w:rsidRDefault="00AB7446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color w:val="FF0000"/>
          <w:sz w:val="20"/>
          <w:szCs w:val="20"/>
          <w:lang w:eastAsia="pl-PL"/>
        </w:rPr>
      </w:pPr>
      <w:r w:rsidRPr="00046DFC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……………………………………………………………………….</w:t>
      </w:r>
    </w:p>
    <w:p w14:paraId="2339FC9B" w14:textId="29EACDBF" w:rsidR="00A507FB" w:rsidRPr="00046DFC" w:rsidRDefault="00A507FB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both"/>
        <w:rPr>
          <w:rFonts w:eastAsia="Verdana" w:cstheme="minorHAnsi"/>
          <w:bCs/>
          <w:sz w:val="20"/>
          <w:szCs w:val="20"/>
        </w:rPr>
      </w:pPr>
      <w:r w:rsidRPr="00046DFC">
        <w:rPr>
          <w:rFonts w:eastAsia="Verdana" w:cstheme="minorHAnsi"/>
          <w:bCs/>
          <w:sz w:val="20"/>
          <w:szCs w:val="20"/>
        </w:rPr>
        <w:t xml:space="preserve">Zwanym w dalszej części umowy </w:t>
      </w:r>
      <w:r w:rsidRPr="00046DFC">
        <w:rPr>
          <w:rFonts w:eastAsia="Verdana" w:cstheme="minorHAnsi"/>
          <w:b/>
          <w:bCs/>
          <w:sz w:val="20"/>
          <w:szCs w:val="20"/>
        </w:rPr>
        <w:t>Wykonawcą</w:t>
      </w:r>
      <w:r w:rsidRPr="00046DFC">
        <w:rPr>
          <w:rFonts w:eastAsia="Verdana" w:cstheme="minorHAnsi"/>
          <w:bCs/>
          <w:sz w:val="20"/>
          <w:szCs w:val="20"/>
        </w:rPr>
        <w:t xml:space="preserve">. </w:t>
      </w:r>
    </w:p>
    <w:p w14:paraId="2FE3EA82" w14:textId="55A85A10" w:rsidR="00303FDC" w:rsidRPr="00046DFC" w:rsidRDefault="00303FDC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left="284" w:right="-2"/>
        <w:jc w:val="both"/>
        <w:rPr>
          <w:rFonts w:eastAsia="Verdana" w:cstheme="minorHAnsi"/>
          <w:bCs/>
          <w:sz w:val="20"/>
          <w:szCs w:val="20"/>
        </w:rPr>
      </w:pPr>
    </w:p>
    <w:p w14:paraId="1644AF26" w14:textId="6A0BCDE7" w:rsidR="00A3708F" w:rsidRPr="00046DFC" w:rsidRDefault="00A3708F" w:rsidP="00046DFC">
      <w:pPr>
        <w:pStyle w:val="Nagwek"/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Calibri" w:cstheme="minorHAnsi"/>
          <w:sz w:val="20"/>
          <w:szCs w:val="20"/>
        </w:rPr>
      </w:pPr>
      <w:r w:rsidRPr="00046DFC">
        <w:rPr>
          <w:rFonts w:eastAsia="Verdana" w:cstheme="minorHAnsi"/>
          <w:bCs/>
          <w:sz w:val="20"/>
          <w:szCs w:val="20"/>
        </w:rPr>
        <w:t>Umowa zawarta została w wyniku postępowania wyboru Wykonawcy zgodnie z zasadą konkurencyjności</w:t>
      </w:r>
      <w:r w:rsidRPr="00046DFC">
        <w:rPr>
          <w:rFonts w:cstheme="minorHAnsi"/>
          <w:sz w:val="20"/>
          <w:szCs w:val="20"/>
        </w:rPr>
        <w:t xml:space="preserve"> </w:t>
      </w:r>
      <w:r w:rsidRPr="00046DFC">
        <w:rPr>
          <w:rFonts w:eastAsia="Verdana" w:cstheme="minorHAnsi"/>
          <w:bCs/>
          <w:sz w:val="20"/>
          <w:szCs w:val="20"/>
        </w:rPr>
        <w:t xml:space="preserve">określoną w Wytycznych w zakresie kwalifikowalności wydatków w ramach Europejskiego Funduszu Rozwoju Regionalnego, Europejskiego Funduszu Społecznego oraz Funduszu Spójności na lata 2014 – 2020  w ramach projektu pn. </w:t>
      </w:r>
      <w:r w:rsidR="00BD60CC" w:rsidRPr="00046DFC">
        <w:rPr>
          <w:rFonts w:eastAsia="Verdana" w:cstheme="minorHAnsi"/>
          <w:bCs/>
          <w:sz w:val="20"/>
          <w:szCs w:val="20"/>
        </w:rPr>
        <w:t xml:space="preserve">„Niepubliczny Żłobek „Tęczowa Dolina” w Pilźnie” nr projektu RPPK.07.04.00-18-0040/19 </w:t>
      </w:r>
      <w:r w:rsidRPr="00046DFC">
        <w:rPr>
          <w:rFonts w:eastAsia="Verdana" w:cstheme="minorHAnsi"/>
          <w:bCs/>
          <w:sz w:val="20"/>
          <w:szCs w:val="20"/>
        </w:rPr>
        <w:t>współfinansowanego z Europejskiego Funduszu Społecznego w ramach Regionalnego Programu Operacyjnego Województwa Podkarpackiego na lata 2014-2020.</w:t>
      </w:r>
      <w:r w:rsidRPr="00046DFC">
        <w:rPr>
          <w:rFonts w:eastAsia="Calibri" w:cstheme="minorHAnsi"/>
          <w:sz w:val="20"/>
          <w:szCs w:val="20"/>
        </w:rPr>
        <w:t xml:space="preserve">  </w:t>
      </w:r>
    </w:p>
    <w:p w14:paraId="62C91925" w14:textId="77777777" w:rsidR="00DB7DCD" w:rsidRPr="00046DFC" w:rsidRDefault="00DB7DCD" w:rsidP="00046DFC">
      <w:pPr>
        <w:pStyle w:val="Nagwek"/>
        <w:tabs>
          <w:tab w:val="clear" w:pos="4536"/>
          <w:tab w:val="clear" w:pos="9072"/>
          <w:tab w:val="left" w:pos="9070"/>
        </w:tabs>
        <w:spacing w:line="276" w:lineRule="auto"/>
        <w:ind w:right="-2"/>
        <w:jc w:val="both"/>
        <w:rPr>
          <w:rFonts w:eastAsia="Calibri" w:cstheme="minorHAnsi"/>
          <w:sz w:val="20"/>
          <w:szCs w:val="20"/>
        </w:rPr>
      </w:pPr>
    </w:p>
    <w:p w14:paraId="06104347" w14:textId="1D9FC81E" w:rsidR="00604187" w:rsidRPr="00046DFC" w:rsidRDefault="000D6214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DFC">
        <w:rPr>
          <w:rFonts w:asciiTheme="minorHAnsi" w:hAnsiTheme="minorHAnsi" w:cstheme="minorHAnsi"/>
          <w:sz w:val="20"/>
          <w:szCs w:val="20"/>
        </w:rPr>
        <w:t>§ 1</w:t>
      </w:r>
    </w:p>
    <w:p w14:paraId="7DAA63C4" w14:textId="77777777" w:rsidR="00A3210C" w:rsidRPr="00046DFC" w:rsidRDefault="00A3210C" w:rsidP="00EC26E7">
      <w:pPr>
        <w:pStyle w:val="Nagwek"/>
        <w:numPr>
          <w:ilvl w:val="0"/>
          <w:numId w:val="24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10C">
        <w:rPr>
          <w:rFonts w:eastAsia="Times New Roman" w:cstheme="minorHAnsi"/>
          <w:bCs/>
          <w:sz w:val="20"/>
          <w:szCs w:val="20"/>
          <w:lang w:eastAsia="pl-PL"/>
        </w:rPr>
        <w:t xml:space="preserve">Przedmiotem niniejszej umowy jest dostawa wyposażenia żłobka </w:t>
      </w:r>
      <w:r w:rsidRPr="00A3210C">
        <w:rPr>
          <w:rFonts w:eastAsia="Times New Roman" w:cstheme="minorHAnsi"/>
          <w:sz w:val="20"/>
          <w:szCs w:val="20"/>
          <w:lang w:eastAsia="pl-PL"/>
        </w:rPr>
        <w:t xml:space="preserve">w ramach realizacji projektu pt. </w:t>
      </w:r>
      <w:r w:rsidRPr="00046DFC">
        <w:rPr>
          <w:rFonts w:eastAsia="Times New Roman" w:cstheme="minorHAnsi"/>
          <w:b/>
          <w:i/>
          <w:sz w:val="20"/>
          <w:szCs w:val="20"/>
          <w:lang w:eastAsia="pl-PL"/>
        </w:rPr>
        <w:t xml:space="preserve">„Niepubliczny Żłobek „Tęczowa Dolina” w Pilźnie” nr projektu RPPK.07.04.00-18-0040/19. </w:t>
      </w:r>
    </w:p>
    <w:p w14:paraId="13B92EC6" w14:textId="7BB58489" w:rsidR="00A3210C" w:rsidRPr="00A3210C" w:rsidRDefault="00A3210C" w:rsidP="00EC26E7">
      <w:pPr>
        <w:pStyle w:val="Nagwek"/>
        <w:tabs>
          <w:tab w:val="clear" w:pos="9072"/>
          <w:tab w:val="left" w:pos="9070"/>
        </w:tabs>
        <w:spacing w:line="276" w:lineRule="auto"/>
        <w:ind w:left="720"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10C">
        <w:rPr>
          <w:rFonts w:eastAsia="Times New Roman" w:cstheme="minorHAnsi"/>
          <w:bCs/>
          <w:sz w:val="20"/>
          <w:szCs w:val="20"/>
          <w:lang w:eastAsia="pl-PL"/>
        </w:rPr>
        <w:t xml:space="preserve">Warunkiem zrealizowania zamówienia jest dostarczenie i wyładunek przedmiotu umowy oraz montaż asortymentu wymagającego montażu na koszt Wykonawcy w miejscu wskazanym przez Zamawiającego w treści zapytania ofertowego z dn. …………………. </w:t>
      </w:r>
    </w:p>
    <w:p w14:paraId="42443074" w14:textId="77777777" w:rsidR="00A3210C" w:rsidRPr="00A3210C" w:rsidRDefault="00A3210C" w:rsidP="00EC26E7">
      <w:pPr>
        <w:pStyle w:val="Nagwek"/>
        <w:numPr>
          <w:ilvl w:val="0"/>
          <w:numId w:val="24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10C">
        <w:rPr>
          <w:rFonts w:eastAsia="Times New Roman" w:cstheme="minorHAnsi"/>
          <w:bCs/>
          <w:sz w:val="20"/>
          <w:szCs w:val="20"/>
          <w:lang w:eastAsia="pl-PL"/>
        </w:rPr>
        <w:t xml:space="preserve">Zamawiający zleca, a Wykonawca przyjmuje do wykonania przedmiot umowy określony </w:t>
      </w:r>
      <w:r w:rsidRPr="00A3210C">
        <w:rPr>
          <w:rFonts w:eastAsia="Times New Roman" w:cstheme="minorHAnsi"/>
          <w:bCs/>
          <w:sz w:val="20"/>
          <w:szCs w:val="20"/>
          <w:lang w:eastAsia="pl-PL"/>
        </w:rPr>
        <w:br/>
        <w:t>w ust. 1.</w:t>
      </w:r>
    </w:p>
    <w:p w14:paraId="4D03B9C4" w14:textId="77777777" w:rsidR="00A3210C" w:rsidRPr="00A3210C" w:rsidRDefault="00A3210C" w:rsidP="00EC26E7">
      <w:pPr>
        <w:pStyle w:val="Nagwek"/>
        <w:numPr>
          <w:ilvl w:val="0"/>
          <w:numId w:val="24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10C">
        <w:rPr>
          <w:rFonts w:eastAsia="Times New Roman" w:cstheme="minorHAnsi"/>
          <w:bCs/>
          <w:sz w:val="20"/>
          <w:szCs w:val="20"/>
          <w:lang w:eastAsia="pl-PL"/>
        </w:rPr>
        <w:t>Specyfikację przedmiotu umowy zawiera załączona oferta Wykonawcy oraz dokumentacja postępowania przetargowego, które są integralną częścią niniejszej umowy.</w:t>
      </w:r>
    </w:p>
    <w:p w14:paraId="22FA7610" w14:textId="17261DC5" w:rsidR="00A3210C" w:rsidRPr="00A3210C" w:rsidRDefault="00A3210C" w:rsidP="00EC26E7">
      <w:pPr>
        <w:pStyle w:val="Nagwek"/>
        <w:numPr>
          <w:ilvl w:val="0"/>
          <w:numId w:val="24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A3210C">
        <w:rPr>
          <w:rFonts w:eastAsia="Times New Roman" w:cstheme="minorHAnsi"/>
          <w:bCs/>
          <w:sz w:val="20"/>
          <w:szCs w:val="20"/>
          <w:lang w:eastAsia="pl-PL"/>
        </w:rPr>
        <w:t xml:space="preserve">Zamawiający zamawia zrealizowanie, a Wykonawca zobowiązuje się wykonać przedmiot umowy, w terminach określonych w § 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t>2</w:t>
      </w:r>
      <w:r w:rsidRPr="00A3210C">
        <w:rPr>
          <w:rFonts w:eastAsia="Times New Roman" w:cstheme="minorHAnsi"/>
          <w:bCs/>
          <w:sz w:val="20"/>
          <w:szCs w:val="20"/>
          <w:lang w:eastAsia="pl-PL"/>
        </w:rPr>
        <w:t xml:space="preserve"> niniejszej umowy, przy zachowaniu należytej staranności.</w:t>
      </w:r>
    </w:p>
    <w:p w14:paraId="7A87C7F4" w14:textId="77777777" w:rsidR="00654915" w:rsidRPr="00046DFC" w:rsidRDefault="00654915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A3650D0" w14:textId="77777777" w:rsidR="003233CC" w:rsidRPr="00046DFC" w:rsidRDefault="003233CC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DFC">
        <w:rPr>
          <w:rFonts w:asciiTheme="minorHAnsi" w:hAnsiTheme="minorHAnsi" w:cstheme="minorHAnsi"/>
          <w:sz w:val="20"/>
          <w:szCs w:val="20"/>
        </w:rPr>
        <w:t>§ 2</w:t>
      </w:r>
    </w:p>
    <w:p w14:paraId="20C71421" w14:textId="77777777" w:rsidR="003233CC" w:rsidRPr="00046DFC" w:rsidRDefault="003233CC" w:rsidP="00EC26E7">
      <w:pPr>
        <w:pStyle w:val="Nagwek"/>
        <w:tabs>
          <w:tab w:val="clear" w:pos="9072"/>
          <w:tab w:val="left" w:pos="9070"/>
        </w:tabs>
        <w:spacing w:line="276" w:lineRule="auto"/>
        <w:ind w:left="720"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Wykonawca oświadcza, że posiada odpowiednią wiedzę, doświadczenie i dysponuje stosowną bazą do wykonania przedmiotu umowy.</w:t>
      </w:r>
    </w:p>
    <w:p w14:paraId="105C044B" w14:textId="526879D8" w:rsidR="003233CC" w:rsidRPr="00046DFC" w:rsidRDefault="003233CC" w:rsidP="00046DFC">
      <w:pPr>
        <w:suppressAutoHyphens/>
        <w:spacing w:line="276" w:lineRule="auto"/>
        <w:jc w:val="center"/>
        <w:rPr>
          <w:rFonts w:cstheme="minorHAnsi"/>
          <w:bCs/>
          <w:sz w:val="20"/>
          <w:szCs w:val="20"/>
        </w:rPr>
      </w:pPr>
    </w:p>
    <w:p w14:paraId="351D5D9B" w14:textId="77777777" w:rsidR="003233CC" w:rsidRPr="00046DFC" w:rsidRDefault="003233CC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DFC">
        <w:rPr>
          <w:rFonts w:asciiTheme="minorHAnsi" w:hAnsiTheme="minorHAnsi" w:cstheme="minorHAnsi"/>
          <w:sz w:val="20"/>
          <w:szCs w:val="20"/>
        </w:rPr>
        <w:t>§ 3</w:t>
      </w:r>
    </w:p>
    <w:p w14:paraId="429CCB2A" w14:textId="06213603" w:rsidR="003233CC" w:rsidRPr="00046DFC" w:rsidRDefault="003233CC" w:rsidP="00EC26E7">
      <w:pPr>
        <w:pStyle w:val="Nagwek"/>
        <w:tabs>
          <w:tab w:val="clear" w:pos="9072"/>
          <w:tab w:val="left" w:pos="9070"/>
        </w:tabs>
        <w:spacing w:line="276" w:lineRule="auto"/>
        <w:ind w:left="720"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Wykonawca zobowiązany jest wykonać przedmiot niniejszej umowy do dnia </w:t>
      </w:r>
      <w:r w:rsidR="00FA49A5">
        <w:rPr>
          <w:rFonts w:eastAsia="Times New Roman" w:cstheme="minorHAnsi"/>
          <w:bCs/>
          <w:sz w:val="20"/>
          <w:szCs w:val="20"/>
          <w:lang w:eastAsia="pl-PL"/>
        </w:rPr>
        <w:t>31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.03.2020 r. </w:t>
      </w:r>
    </w:p>
    <w:p w14:paraId="09BBBA38" w14:textId="77777777" w:rsidR="00364C1E" w:rsidRPr="00046DFC" w:rsidRDefault="00364C1E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85AFFFD" w14:textId="4FC312F9" w:rsidR="00364C1E" w:rsidRPr="00046DFC" w:rsidRDefault="00364C1E" w:rsidP="00046DFC">
      <w:pPr>
        <w:pStyle w:val="Nagwek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0"/>
          <w:szCs w:val="20"/>
        </w:rPr>
      </w:pPr>
      <w:r w:rsidRPr="00046DFC">
        <w:rPr>
          <w:rFonts w:asciiTheme="minorHAnsi" w:hAnsiTheme="minorHAnsi" w:cstheme="minorHAnsi"/>
          <w:sz w:val="20"/>
          <w:szCs w:val="20"/>
        </w:rPr>
        <w:t>§ 4</w:t>
      </w:r>
    </w:p>
    <w:p w14:paraId="361B7F7A" w14:textId="77777777" w:rsidR="00364C1E" w:rsidRPr="00046DFC" w:rsidRDefault="00364C1E" w:rsidP="00EC26E7">
      <w:pPr>
        <w:pStyle w:val="Nagwek"/>
        <w:numPr>
          <w:ilvl w:val="0"/>
          <w:numId w:val="2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Wysokość wynagrodzenia przysługującego Wykonawcy za wykonanie przedmiotu umowy ustalona została na podstawie oferty Wykonawcy.</w:t>
      </w:r>
    </w:p>
    <w:p w14:paraId="43004742" w14:textId="729A2098" w:rsidR="009E2686" w:rsidRPr="00046DFC" w:rsidRDefault="00364C1E" w:rsidP="00EC26E7">
      <w:pPr>
        <w:pStyle w:val="Nagwek"/>
        <w:numPr>
          <w:ilvl w:val="0"/>
          <w:numId w:val="2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Wynagrodzenie za przedmiot umowy ustala się na kwotę brutto: ……………………………… PLN (słownie: ……………………………………………).</w:t>
      </w:r>
    </w:p>
    <w:p w14:paraId="35BA9786" w14:textId="229ED93A" w:rsidR="009E2686" w:rsidRPr="00046DFC" w:rsidRDefault="009E2686" w:rsidP="00EC26E7">
      <w:pPr>
        <w:pStyle w:val="Nagwek"/>
        <w:numPr>
          <w:ilvl w:val="0"/>
          <w:numId w:val="2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Zamawiający odprowadzi we własnym zakresie należny podatek VAT i ewentualne cło. Wykonawca wystawi fakturę VAT na kwotę netto *(dotyczy podmiotów zagranicznych). </w:t>
      </w:r>
    </w:p>
    <w:p w14:paraId="5253BD28" w14:textId="77777777" w:rsidR="009E2686" w:rsidRPr="00046DFC" w:rsidRDefault="009E2686" w:rsidP="00046DFC">
      <w:pPr>
        <w:suppressAutoHyphens/>
        <w:spacing w:line="276" w:lineRule="auto"/>
        <w:ind w:left="360"/>
        <w:jc w:val="both"/>
        <w:rPr>
          <w:rFonts w:cstheme="minorHAnsi"/>
          <w:bCs/>
          <w:i/>
          <w:sz w:val="20"/>
          <w:szCs w:val="20"/>
        </w:rPr>
      </w:pPr>
      <w:r w:rsidRPr="00046DFC">
        <w:rPr>
          <w:rFonts w:cstheme="minorHAnsi"/>
          <w:bCs/>
          <w:i/>
          <w:sz w:val="20"/>
          <w:szCs w:val="20"/>
        </w:rPr>
        <w:t>* Niepotrzebne skreślić</w:t>
      </w:r>
    </w:p>
    <w:p w14:paraId="56D45A04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lastRenderedPageBreak/>
        <w:t>§ 5</w:t>
      </w:r>
    </w:p>
    <w:p w14:paraId="2B8E218C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Wykonawca, określone w § 4 wynagrodzenie, otrzyma na podstawie prawidłowo wystawionej faktury VAT.</w:t>
      </w:r>
    </w:p>
    <w:p w14:paraId="06A9C663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Termin zapłaty faktury ustala się do 30 dni od daty dostarczenia Zamawiającemu faktury VAT wraz z protokołem odbioru. </w:t>
      </w:r>
    </w:p>
    <w:p w14:paraId="3A2C853A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Zamawiający zastrzega sobie możliwość wypłaty wynagrodzenia w terminie późniejszym niż wynikający z zapisów ust. 3 w przypadku opóźnień w przekazaniu środków finansowych lub weryfikacji przez Instytucję Pośredniczącą przedkładanych przez Zamawiającego wniosków o płatność, ale nie dłuższym niż 7 dni od przekazania środków przez Instytucję Pośredniczącą. </w:t>
      </w:r>
    </w:p>
    <w:p w14:paraId="58FFE3ED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Strony ustalają, iż spełnienie świadczenia po stronie Zamawiającego następuje z dniem obciążenia jego rachunku bankowego.</w:t>
      </w:r>
    </w:p>
    <w:p w14:paraId="6BD7DD7A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Wynagrodzenie przysługujące Wykonawcy jest płatne przelewem z rachunku Zamawiającego na konto Wykonawcy wskazane na fakturze VAT.</w:t>
      </w:r>
    </w:p>
    <w:p w14:paraId="53587E1E" w14:textId="77777777" w:rsidR="00577DB6" w:rsidRPr="00046DFC" w:rsidRDefault="00577DB6" w:rsidP="00EC26E7">
      <w:pPr>
        <w:pStyle w:val="Nagwek"/>
        <w:numPr>
          <w:ilvl w:val="0"/>
          <w:numId w:val="35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Miejscem płatności jest Bank Zamawiającego.</w:t>
      </w:r>
    </w:p>
    <w:p w14:paraId="04EB14DA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498B9B67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6</w:t>
      </w:r>
    </w:p>
    <w:p w14:paraId="0BD59EB4" w14:textId="7C1B2E32" w:rsidR="00577DB6" w:rsidRPr="00046DFC" w:rsidRDefault="00577DB6" w:rsidP="00EC26E7">
      <w:pPr>
        <w:pStyle w:val="Nagwek"/>
        <w:tabs>
          <w:tab w:val="clear" w:pos="9072"/>
          <w:tab w:val="left" w:pos="9070"/>
        </w:tabs>
        <w:spacing w:line="276" w:lineRule="auto"/>
        <w:ind w:left="720"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Strony zastrzegają sobie prawo do dochodzenia kar umownych określonych w niniejszej umowie za niezgodne z niniejszą umową lub nienależyte wykonanie zobowiązań wynikających z umowy, przy czym Zamawiający ma prawo potrącenia kar umownych z należnej faktury. </w:t>
      </w:r>
    </w:p>
    <w:p w14:paraId="1D362287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40D7654B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7</w:t>
      </w:r>
    </w:p>
    <w:p w14:paraId="2255B654" w14:textId="395004DB" w:rsidR="00577DB6" w:rsidRPr="00046DFC" w:rsidRDefault="00577DB6" w:rsidP="00EC26E7">
      <w:pPr>
        <w:pStyle w:val="Nagwek"/>
        <w:numPr>
          <w:ilvl w:val="0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Wykonawca zapłaci Zamawiającemu karę umowną w następujących przypadkach:</w:t>
      </w:r>
    </w:p>
    <w:p w14:paraId="4D408450" w14:textId="792FC14C" w:rsidR="00577DB6" w:rsidRPr="00046DFC" w:rsidRDefault="00577DB6" w:rsidP="00EC26E7">
      <w:pPr>
        <w:pStyle w:val="Nagwek"/>
        <w:numPr>
          <w:ilvl w:val="1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za zwłokę w oddaniu określonego w umowie przedmiotu zamówienia w wysokości 0,5% wynagrodzenia umownego brutto za każdy dzień zwłoki. </w:t>
      </w:r>
    </w:p>
    <w:p w14:paraId="3F20DC0F" w14:textId="578A34F8" w:rsidR="00577DB6" w:rsidRPr="00046DFC" w:rsidRDefault="00577DB6" w:rsidP="00EC26E7">
      <w:pPr>
        <w:pStyle w:val="Nagwek"/>
        <w:numPr>
          <w:ilvl w:val="1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za zwłokę w usunięciu wad stwierdzonych przy odbiorze lub w okresie gwarancji 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br/>
        <w:t>w wysokości 0,5% wynagrodzenia umownego brutto za daną część zamówienia brutto za każdy dzień zwłoki liczonej od dnia wyznaczonego na usunięcie wad.</w:t>
      </w:r>
    </w:p>
    <w:p w14:paraId="6AA713F9" w14:textId="78D7DE2C" w:rsidR="00577DB6" w:rsidRPr="00046DFC" w:rsidRDefault="00577DB6" w:rsidP="00EC26E7">
      <w:pPr>
        <w:pStyle w:val="Nagwek"/>
        <w:numPr>
          <w:ilvl w:val="1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za zwłokę w usunięciu usterek lub w realizacji napraw gwarancyjnych w wysokości 0,5% wynagrodzenia umownego za daną część zamówienia brutto za każdy dzień zwłoki liczonej od dnia wyznaczonego na usunięcie usterek lub upływu określonego czasu reakcji.</w:t>
      </w:r>
    </w:p>
    <w:p w14:paraId="33FE688C" w14:textId="24A2101B" w:rsidR="00577DB6" w:rsidRPr="00046DFC" w:rsidRDefault="00577DB6" w:rsidP="00EC26E7">
      <w:pPr>
        <w:pStyle w:val="Nagwek"/>
        <w:numPr>
          <w:ilvl w:val="0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Zamawiający zapłaci Wykonawcy karę umowną</w:t>
      </w:r>
      <w:r w:rsidR="002F60C0"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t>za nieuzasadnioną odmowę podpisania przez Zamawiającego protokołu odbioru w wysokości 0,5% wynagrodzenia umownego brutto za każdy dzień zwłoki, liczony od dnia gotowości przekazania przedmiotu umowy do odbioru.</w:t>
      </w:r>
    </w:p>
    <w:p w14:paraId="41FD8DCA" w14:textId="3265DD2C" w:rsidR="00577DB6" w:rsidRPr="00046DFC" w:rsidRDefault="00577DB6" w:rsidP="00EC26E7">
      <w:pPr>
        <w:pStyle w:val="Nagwek"/>
        <w:numPr>
          <w:ilvl w:val="0"/>
          <w:numId w:val="36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Strony zastrzegają możliwość sądowego dochodzenia odszkodowania przenoszącego    wysokość zastrzeżonych kar umownych, do pełnej wysokości poniesionej szkody.</w:t>
      </w:r>
    </w:p>
    <w:p w14:paraId="37354A70" w14:textId="77777777" w:rsidR="00577DB6" w:rsidRPr="00046DFC" w:rsidRDefault="00577DB6" w:rsidP="00046DFC">
      <w:pPr>
        <w:suppressAutoHyphens/>
        <w:spacing w:line="276" w:lineRule="auto"/>
        <w:rPr>
          <w:rFonts w:cstheme="minorHAnsi"/>
          <w:b/>
          <w:bCs/>
          <w:sz w:val="20"/>
          <w:szCs w:val="20"/>
        </w:rPr>
      </w:pPr>
    </w:p>
    <w:p w14:paraId="12756C2E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8</w:t>
      </w:r>
    </w:p>
    <w:p w14:paraId="3DC3CABF" w14:textId="77777777" w:rsidR="00577DB6" w:rsidRPr="00046DFC" w:rsidRDefault="00577DB6" w:rsidP="00EC26E7">
      <w:pPr>
        <w:pStyle w:val="Nagwek"/>
        <w:numPr>
          <w:ilvl w:val="0"/>
          <w:numId w:val="37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Zamawiający ma prawo odstąpić od niniejszej umowy w terminie 10 dni od powzięcia wiadomości o zaistnieniu istotnej zmiany okoliczności powodującej, iż wykonanie umowy nie leży w interesie publicznym, czego nie można było przewidzieć w chwili zawarcia umowy.</w:t>
      </w:r>
    </w:p>
    <w:p w14:paraId="1B45D768" w14:textId="77777777" w:rsidR="00577DB6" w:rsidRPr="00046DFC" w:rsidRDefault="00577DB6" w:rsidP="00EC26E7">
      <w:pPr>
        <w:pStyle w:val="Nagwek"/>
        <w:numPr>
          <w:ilvl w:val="0"/>
          <w:numId w:val="37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Strony mają prawo do odstąpienia od niniejszej umowy w razie rażącego nie wywiązywania się z obowiązków, wynikających z niniejszej umowy, przez drugą stronę.</w:t>
      </w:r>
    </w:p>
    <w:p w14:paraId="61657856" w14:textId="77777777" w:rsidR="00577DB6" w:rsidRPr="00046DFC" w:rsidRDefault="00577DB6" w:rsidP="00EC26E7">
      <w:pPr>
        <w:pStyle w:val="Nagwek"/>
        <w:numPr>
          <w:ilvl w:val="0"/>
          <w:numId w:val="37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 razie odstąpienia od umowy z przyczyn zawinionych przez jedną ze stron, strona 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br/>
        <w:t>z której winy odstąpiono od umowy, zobowiązana jest zapłacić drugiej stronie karę umowną w wysokości 10% wynagrodzenia umownego brutto. Obowiązek zapłacenia kary umownej w przypadku odstąpienia od umowy, nie obejmuje wypadku określonego w § 8 pkt.1.</w:t>
      </w:r>
    </w:p>
    <w:p w14:paraId="0CC666FE" w14:textId="77777777" w:rsidR="00577DB6" w:rsidRPr="00046DFC" w:rsidRDefault="00577DB6" w:rsidP="00EC26E7">
      <w:pPr>
        <w:pStyle w:val="Nagwek"/>
        <w:numPr>
          <w:ilvl w:val="0"/>
          <w:numId w:val="37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Jeżeli kara nie pokrywa poniesionej szkody, strony mogą dochodzić odszkodowania uzupełniającego na zasadach ogólnych.</w:t>
      </w:r>
    </w:p>
    <w:p w14:paraId="3269D965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626BF9D9" w14:textId="77777777" w:rsidR="00EC26E7" w:rsidRDefault="00EC26E7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7EC07628" w14:textId="77777777" w:rsidR="00EC26E7" w:rsidRDefault="00EC26E7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21C5B73C" w14:textId="635CEB6C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lastRenderedPageBreak/>
        <w:t>§9</w:t>
      </w:r>
    </w:p>
    <w:p w14:paraId="39132D79" w14:textId="77777777" w:rsidR="00577DB6" w:rsidRPr="00046DFC" w:rsidRDefault="00577DB6" w:rsidP="00EC26E7">
      <w:pPr>
        <w:pStyle w:val="Nagwek"/>
        <w:numPr>
          <w:ilvl w:val="0"/>
          <w:numId w:val="38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Wykonawca udzieli Zamawiającemu gwarancji na przedmiot umowy zgodnie z gwarancja udzielona przez producenta poszczególnego asortymentu od dnia odbioru przedmiotu umowy przez Zamawiającego.</w:t>
      </w:r>
    </w:p>
    <w:p w14:paraId="2FC44909" w14:textId="77777777" w:rsidR="00577DB6" w:rsidRPr="00046DFC" w:rsidRDefault="00577DB6" w:rsidP="00EC26E7">
      <w:pPr>
        <w:pStyle w:val="Nagwek"/>
        <w:numPr>
          <w:ilvl w:val="0"/>
          <w:numId w:val="38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 przypadku stwierdzenia wad w przedmiocie umowy, Wykonawca wymieni go w ciągu 10 dni na nowy.</w:t>
      </w:r>
    </w:p>
    <w:p w14:paraId="18329C17" w14:textId="77777777" w:rsidR="00577DB6" w:rsidRPr="00046DFC" w:rsidRDefault="00577DB6" w:rsidP="00EC26E7">
      <w:pPr>
        <w:pStyle w:val="Nagwek"/>
        <w:numPr>
          <w:ilvl w:val="0"/>
          <w:numId w:val="38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Wykonawca jest zwolniony z odpowiedzialności z tytułu gwarancji, jeżeli wykaże, że wady powstały z przyczyn leżących po stronie Zamawiającego, w szczególności z powodu niezgodnego z przeznaczeniem używania towaru.    </w:t>
      </w:r>
    </w:p>
    <w:p w14:paraId="689ACC36" w14:textId="77777777" w:rsidR="00577DB6" w:rsidRPr="00046DFC" w:rsidRDefault="00577DB6" w:rsidP="00EC26E7">
      <w:pPr>
        <w:pStyle w:val="Nagwek"/>
        <w:numPr>
          <w:ilvl w:val="0"/>
          <w:numId w:val="38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 razie zniszczenia lub zgubienia dokumentu gwarancyjnego Zamawiający nie traci uprawnień z tytułu gwarancji, jeżeli wykaże za pomocą innego dowodu – w szczególności niniejszej umowy istnienie zobowiązania z tytułu gwarancji. </w:t>
      </w:r>
    </w:p>
    <w:p w14:paraId="159913C1" w14:textId="77777777" w:rsidR="00577DB6" w:rsidRPr="00046DFC" w:rsidRDefault="00577DB6" w:rsidP="00EC26E7">
      <w:pPr>
        <w:pStyle w:val="Nagwek"/>
        <w:numPr>
          <w:ilvl w:val="0"/>
          <w:numId w:val="38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Wykonawca jest zobowiązany do zabezpieczenia niniejszych warunków gwarancji przez producenta, jeżeli producent wystawi również dokument gwarancyjny.   </w:t>
      </w:r>
    </w:p>
    <w:p w14:paraId="2C978850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4C553D8D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10</w:t>
      </w:r>
    </w:p>
    <w:p w14:paraId="7D2737EA" w14:textId="77777777" w:rsidR="00577DB6" w:rsidRPr="00046DFC" w:rsidRDefault="00577DB6" w:rsidP="00EC26E7">
      <w:pPr>
        <w:pStyle w:val="Nagwek"/>
        <w:numPr>
          <w:ilvl w:val="0"/>
          <w:numId w:val="39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Wszelkie oświadczenia Stron umowy będą składane na piśmie pod rygorem nieważności listem poleconym lub za potwierdzeniem ich złożenia.</w:t>
      </w:r>
    </w:p>
    <w:p w14:paraId="64990936" w14:textId="77777777" w:rsidR="00577DB6" w:rsidRPr="00046DFC" w:rsidRDefault="00577DB6" w:rsidP="00EC26E7">
      <w:pPr>
        <w:pStyle w:val="Nagwek"/>
        <w:numPr>
          <w:ilvl w:val="0"/>
          <w:numId w:val="39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E034A89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</w:p>
    <w:p w14:paraId="3F4F5584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11</w:t>
      </w:r>
    </w:p>
    <w:p w14:paraId="2A1698D6" w14:textId="77777777" w:rsidR="00093829" w:rsidRPr="00093829" w:rsidRDefault="00093829" w:rsidP="00653692">
      <w:pPr>
        <w:pStyle w:val="Nagwek"/>
        <w:numPr>
          <w:ilvl w:val="0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 xml:space="preserve">Zamawiający może rozwiązać Umowę w przypadku stwierdzenia nierzetelności w realizowaniu przez Wykonawcę czynności objętych Umową, w szczególności, gdy Dostawca dostarczy elementy wyposażenia niezgodnie z zamówieniem, bez atestów, niskiej jakości. </w:t>
      </w:r>
    </w:p>
    <w:p w14:paraId="3FF202D6" w14:textId="77777777" w:rsidR="00093829" w:rsidRPr="00093829" w:rsidRDefault="00093829" w:rsidP="00653692">
      <w:pPr>
        <w:pStyle w:val="Nagwek"/>
        <w:numPr>
          <w:ilvl w:val="0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Dopuszcza się możliwość zmiany umowy w stosunku do zapytania ofertowego w przypadku:</w:t>
      </w:r>
    </w:p>
    <w:p w14:paraId="4263B551" w14:textId="77777777" w:rsidR="00093829" w:rsidRPr="00093829" w:rsidRDefault="00093829" w:rsidP="00653692">
      <w:pPr>
        <w:pStyle w:val="Nagwek"/>
        <w:numPr>
          <w:ilvl w:val="1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zmiany terminu przewidzianego na rozpoczęcie lub zakończenie usługi</w:t>
      </w:r>
    </w:p>
    <w:p w14:paraId="062FBBA5" w14:textId="77777777" w:rsidR="00093829" w:rsidRPr="00093829" w:rsidRDefault="00093829" w:rsidP="00653692">
      <w:pPr>
        <w:pStyle w:val="Nagwek"/>
        <w:numPr>
          <w:ilvl w:val="1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zmian spowodowanych siłą wyższą uniemożliwiającą wykonanie przedmiotu umowy zgodnie z zapytaniem ofertowym</w:t>
      </w:r>
    </w:p>
    <w:p w14:paraId="703E6CE6" w14:textId="77777777" w:rsidR="00093829" w:rsidRPr="00093829" w:rsidRDefault="00093829" w:rsidP="00653692">
      <w:pPr>
        <w:pStyle w:val="Nagwek"/>
        <w:numPr>
          <w:ilvl w:val="1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zmianą stawki podatku VAT</w:t>
      </w:r>
    </w:p>
    <w:p w14:paraId="25E4AA18" w14:textId="77777777" w:rsidR="00093829" w:rsidRPr="00093829" w:rsidRDefault="00093829" w:rsidP="00653692">
      <w:pPr>
        <w:pStyle w:val="Nagwek"/>
        <w:numPr>
          <w:ilvl w:val="1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zmianą unormowań prawnych powszechnie obowiązujących, które mają wpływ na wykonanie przedmiotu zamówienia</w:t>
      </w:r>
    </w:p>
    <w:p w14:paraId="505E1BFB" w14:textId="77777777" w:rsidR="00093829" w:rsidRPr="00093829" w:rsidRDefault="00093829" w:rsidP="00653692">
      <w:pPr>
        <w:pStyle w:val="Nagwek"/>
        <w:numPr>
          <w:ilvl w:val="1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zmianami formalno-organizacyjnymi</w:t>
      </w:r>
    </w:p>
    <w:p w14:paraId="45644E0A" w14:textId="77777777" w:rsidR="00093829" w:rsidRPr="00093829" w:rsidRDefault="00093829" w:rsidP="00653692">
      <w:pPr>
        <w:pStyle w:val="Nagwek"/>
        <w:numPr>
          <w:ilvl w:val="0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93829">
        <w:rPr>
          <w:rFonts w:eastAsia="Times New Roman" w:cstheme="minorHAnsi"/>
          <w:bCs/>
          <w:sz w:val="20"/>
          <w:szCs w:val="20"/>
          <w:lang w:eastAsia="pl-PL"/>
        </w:rPr>
        <w:t>Przewidziane wyżej okoliczności stanowią uprawnienie Zamawiającego, a nie jego obowiązek. Warunki zmiany umowy nie przyznają Wykonawcy jakiegokolwiek roszczenia o zmianę zawartej umowy.</w:t>
      </w:r>
    </w:p>
    <w:p w14:paraId="265CE0AB" w14:textId="77777777" w:rsidR="00577DB6" w:rsidRPr="00046DFC" w:rsidRDefault="00577DB6" w:rsidP="00046DFC">
      <w:pPr>
        <w:pStyle w:val="Nagwek"/>
        <w:tabs>
          <w:tab w:val="clear" w:pos="9072"/>
          <w:tab w:val="left" w:pos="9070"/>
        </w:tabs>
        <w:spacing w:line="276" w:lineRule="auto"/>
        <w:ind w:right="-2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GoBack"/>
      <w:bookmarkEnd w:id="0"/>
    </w:p>
    <w:p w14:paraId="5423D4CA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12</w:t>
      </w:r>
    </w:p>
    <w:p w14:paraId="7DA72CF6" w14:textId="77777777" w:rsidR="00577DB6" w:rsidRPr="00046DFC" w:rsidRDefault="00577DB6" w:rsidP="00EC26E7">
      <w:pPr>
        <w:pStyle w:val="Nagwek"/>
        <w:numPr>
          <w:ilvl w:val="0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>W sprawach nieuregulowanych niniejszą umową mają zastosowanie przepisy ustawy Kodeks Cywilny.</w:t>
      </w:r>
    </w:p>
    <w:p w14:paraId="1174C292" w14:textId="77777777" w:rsidR="00577DB6" w:rsidRPr="00046DFC" w:rsidRDefault="00577DB6" w:rsidP="00EC26E7">
      <w:pPr>
        <w:pStyle w:val="Nagwek"/>
        <w:numPr>
          <w:ilvl w:val="0"/>
          <w:numId w:val="41"/>
        </w:numPr>
        <w:tabs>
          <w:tab w:val="clear" w:pos="9072"/>
          <w:tab w:val="left" w:pos="9070"/>
        </w:tabs>
        <w:spacing w:line="276" w:lineRule="auto"/>
        <w:ind w:right="-2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046DFC">
        <w:rPr>
          <w:rFonts w:eastAsia="Times New Roman" w:cstheme="minorHAnsi"/>
          <w:bCs/>
          <w:sz w:val="20"/>
          <w:szCs w:val="20"/>
          <w:lang w:eastAsia="pl-PL"/>
        </w:rPr>
        <w:t xml:space="preserve">Wszelkie zmiany lub uzupełnienia niniejszej umowy mogą nastąpić za zgodą Stron </w:t>
      </w:r>
      <w:r w:rsidRPr="00046DFC">
        <w:rPr>
          <w:rFonts w:eastAsia="Times New Roman" w:cstheme="minorHAnsi"/>
          <w:bCs/>
          <w:sz w:val="20"/>
          <w:szCs w:val="20"/>
          <w:lang w:eastAsia="pl-PL"/>
        </w:rPr>
        <w:br/>
        <w:t>w formie pisemnego aneksu pod rygorem nieważności.</w:t>
      </w:r>
    </w:p>
    <w:p w14:paraId="47590F6A" w14:textId="77777777" w:rsidR="00577DB6" w:rsidRPr="00046DFC" w:rsidRDefault="00577DB6" w:rsidP="00046DFC">
      <w:pPr>
        <w:suppressAutoHyphens/>
        <w:spacing w:line="276" w:lineRule="auto"/>
        <w:rPr>
          <w:rFonts w:cstheme="minorHAnsi"/>
          <w:b/>
          <w:bCs/>
          <w:sz w:val="20"/>
          <w:szCs w:val="20"/>
        </w:rPr>
      </w:pPr>
    </w:p>
    <w:p w14:paraId="3EB12E13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13</w:t>
      </w:r>
    </w:p>
    <w:p w14:paraId="2E415D34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  <w:r w:rsidRPr="00046DFC">
        <w:rPr>
          <w:rFonts w:cstheme="minorHAnsi"/>
          <w:bCs/>
          <w:sz w:val="20"/>
          <w:szCs w:val="20"/>
        </w:rPr>
        <w:t>Sądem właściwym dla wszystkich spraw, które wynikną z realizacji tej umowy będzie sąd właściwy dla Zamawiającego.</w:t>
      </w:r>
    </w:p>
    <w:p w14:paraId="1CA1669D" w14:textId="77777777" w:rsidR="00577DB6" w:rsidRPr="00046DFC" w:rsidRDefault="00577DB6" w:rsidP="00046DFC">
      <w:pPr>
        <w:suppressAutoHyphens/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046DFC">
        <w:rPr>
          <w:rFonts w:cstheme="minorHAnsi"/>
          <w:b/>
          <w:bCs/>
          <w:sz w:val="20"/>
          <w:szCs w:val="20"/>
        </w:rPr>
        <w:t>§ 14</w:t>
      </w:r>
    </w:p>
    <w:p w14:paraId="76EA5CE3" w14:textId="77777777" w:rsidR="00577DB6" w:rsidRPr="00046DFC" w:rsidRDefault="00577DB6" w:rsidP="00046DFC">
      <w:pPr>
        <w:suppressAutoHyphens/>
        <w:spacing w:line="276" w:lineRule="auto"/>
        <w:jc w:val="both"/>
        <w:rPr>
          <w:rFonts w:cstheme="minorHAnsi"/>
          <w:bCs/>
          <w:sz w:val="20"/>
          <w:szCs w:val="20"/>
        </w:rPr>
      </w:pPr>
      <w:r w:rsidRPr="00046DFC">
        <w:rPr>
          <w:rFonts w:cstheme="minorHAnsi"/>
          <w:bCs/>
          <w:sz w:val="20"/>
          <w:szCs w:val="20"/>
        </w:rPr>
        <w:t>Niniejszą umowę sporządzono w dwóch (2) jednobrzmiących egzemplarzach po jednym (1) egzemplarzu dla każdej ze Stron.</w:t>
      </w:r>
    </w:p>
    <w:p w14:paraId="17FA7816" w14:textId="77777777" w:rsidR="00577DB6" w:rsidRPr="00046DFC" w:rsidRDefault="00577DB6" w:rsidP="00046DFC">
      <w:pPr>
        <w:tabs>
          <w:tab w:val="left" w:pos="1620"/>
          <w:tab w:val="left" w:pos="6660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7EDDB523" w14:textId="77777777" w:rsidR="00577DB6" w:rsidRPr="00046DFC" w:rsidRDefault="00577DB6" w:rsidP="00046DFC">
      <w:pPr>
        <w:tabs>
          <w:tab w:val="left" w:pos="1620"/>
          <w:tab w:val="left" w:pos="6660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1A7AF50E" w14:textId="77777777" w:rsidR="00577DB6" w:rsidRPr="00046DFC" w:rsidRDefault="00577DB6" w:rsidP="00046DFC">
      <w:pPr>
        <w:tabs>
          <w:tab w:val="left" w:pos="1620"/>
          <w:tab w:val="left" w:pos="6660"/>
        </w:tabs>
        <w:spacing w:line="276" w:lineRule="auto"/>
        <w:jc w:val="both"/>
        <w:rPr>
          <w:rFonts w:cstheme="minorHAnsi"/>
          <w:sz w:val="20"/>
          <w:szCs w:val="20"/>
        </w:rPr>
      </w:pPr>
    </w:p>
    <w:p w14:paraId="7A17DEF1" w14:textId="77777777" w:rsidR="00577DB6" w:rsidRPr="00046DFC" w:rsidRDefault="00577DB6" w:rsidP="00046DFC">
      <w:pPr>
        <w:tabs>
          <w:tab w:val="left" w:pos="1620"/>
          <w:tab w:val="left" w:pos="66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046DFC">
        <w:rPr>
          <w:rFonts w:cstheme="minorHAnsi"/>
          <w:sz w:val="20"/>
          <w:szCs w:val="20"/>
        </w:rPr>
        <w:t>…..……………..</w:t>
      </w:r>
      <w:r w:rsidRPr="00046DFC">
        <w:rPr>
          <w:rFonts w:cstheme="minorHAnsi"/>
          <w:sz w:val="20"/>
          <w:szCs w:val="20"/>
        </w:rPr>
        <w:tab/>
      </w:r>
      <w:r w:rsidRPr="00046DFC">
        <w:rPr>
          <w:rFonts w:cstheme="minorHAnsi"/>
          <w:sz w:val="20"/>
          <w:szCs w:val="20"/>
        </w:rPr>
        <w:tab/>
        <w:t>……………..……..</w:t>
      </w:r>
    </w:p>
    <w:p w14:paraId="00D0C0FC" w14:textId="77777777" w:rsidR="00577DB6" w:rsidRPr="00046DFC" w:rsidRDefault="00577DB6" w:rsidP="00046DFC">
      <w:pPr>
        <w:tabs>
          <w:tab w:val="left" w:pos="1620"/>
          <w:tab w:val="left" w:pos="666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046DFC">
        <w:rPr>
          <w:rFonts w:cstheme="minorHAnsi"/>
          <w:sz w:val="20"/>
          <w:szCs w:val="20"/>
        </w:rPr>
        <w:t>ZAMAWIAJĄCY</w:t>
      </w:r>
      <w:r w:rsidRPr="00046DFC">
        <w:rPr>
          <w:rFonts w:cstheme="minorHAnsi"/>
          <w:sz w:val="20"/>
          <w:szCs w:val="20"/>
        </w:rPr>
        <w:tab/>
      </w:r>
      <w:r w:rsidRPr="00046DFC">
        <w:rPr>
          <w:rFonts w:cstheme="minorHAnsi"/>
          <w:sz w:val="20"/>
          <w:szCs w:val="20"/>
        </w:rPr>
        <w:tab/>
        <w:t>WYKONAWCA</w:t>
      </w:r>
    </w:p>
    <w:p w14:paraId="638839B8" w14:textId="77777777" w:rsidR="00577DB6" w:rsidRPr="00C7769F" w:rsidRDefault="00577DB6" w:rsidP="00577DB6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2"/>
          <w:szCs w:val="22"/>
          <w:lang w:val="pl-PL"/>
        </w:rPr>
      </w:pPr>
    </w:p>
    <w:p w14:paraId="1B21A4E6" w14:textId="48CC0B25" w:rsidR="00870A9B" w:rsidRPr="00325B80" w:rsidRDefault="00870A9B" w:rsidP="00577DB6">
      <w:pPr>
        <w:pStyle w:val="Nagwek"/>
        <w:tabs>
          <w:tab w:val="clear" w:pos="9072"/>
          <w:tab w:val="left" w:pos="9070"/>
        </w:tabs>
        <w:spacing w:line="276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70A9B" w:rsidRPr="00325B80" w:rsidSect="000E55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4" w:bottom="1134" w:left="1134" w:header="51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667C4" w14:textId="77777777" w:rsidR="0085078A" w:rsidRDefault="0085078A">
      <w:r>
        <w:separator/>
      </w:r>
    </w:p>
  </w:endnote>
  <w:endnote w:type="continuationSeparator" w:id="0">
    <w:p w14:paraId="6FFAF30B" w14:textId="77777777" w:rsidR="0085078A" w:rsidRDefault="0085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930357"/>
      <w:docPartObj>
        <w:docPartGallery w:val="Page Numbers (Top of Page)"/>
        <w:docPartUnique/>
      </w:docPartObj>
    </w:sdtPr>
    <w:sdtEndPr/>
    <w:sdtContent>
      <w:p w14:paraId="456CD195" w14:textId="77777777" w:rsidR="000E4549" w:rsidRPr="00EB64FE" w:rsidRDefault="00604187" w:rsidP="00FE680E">
        <w:pPr>
          <w:pStyle w:val="Stopka"/>
          <w:pBdr>
            <w:top w:val="single" w:sz="4" w:space="1" w:color="auto"/>
          </w:pBdr>
          <w:jc w:val="right"/>
          <w:rPr>
            <w:rFonts w:cs="Times New Roman"/>
            <w:b/>
            <w:sz w:val="20"/>
            <w:szCs w:val="20"/>
          </w:rPr>
        </w:pPr>
        <w:r w:rsidRPr="00EB64FE">
          <w:rPr>
            <w:rFonts w:cs="Times New Roman"/>
            <w:sz w:val="20"/>
            <w:szCs w:val="20"/>
          </w:rPr>
          <w:t xml:space="preserve">Strona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PAGE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  <w:r w:rsidRPr="00EB64FE">
          <w:rPr>
            <w:rFonts w:cs="Times New Roman"/>
            <w:sz w:val="20"/>
            <w:szCs w:val="20"/>
          </w:rPr>
          <w:t xml:space="preserve"> z </w:t>
        </w:r>
        <w:r w:rsidRPr="00EB64FE">
          <w:rPr>
            <w:rFonts w:cs="Times New Roman"/>
            <w:b/>
            <w:sz w:val="20"/>
            <w:szCs w:val="20"/>
          </w:rPr>
          <w:fldChar w:fldCharType="begin"/>
        </w:r>
        <w:r w:rsidRPr="00EB64FE">
          <w:rPr>
            <w:rFonts w:cs="Times New Roman"/>
            <w:b/>
            <w:sz w:val="20"/>
            <w:szCs w:val="20"/>
          </w:rPr>
          <w:instrText>NUMPAGES</w:instrText>
        </w:r>
        <w:r w:rsidRPr="00EB64FE">
          <w:rPr>
            <w:rFonts w:cs="Times New Roman"/>
            <w:b/>
            <w:sz w:val="20"/>
            <w:szCs w:val="20"/>
          </w:rPr>
          <w:fldChar w:fldCharType="separate"/>
        </w:r>
        <w:r w:rsidRPr="00EB64FE">
          <w:rPr>
            <w:rFonts w:cs="Times New Roman"/>
            <w:b/>
            <w:noProof/>
            <w:sz w:val="20"/>
            <w:szCs w:val="20"/>
          </w:rPr>
          <w:t>5</w:t>
        </w:r>
        <w:r w:rsidRPr="00EB64FE">
          <w:rPr>
            <w:rFonts w:cs="Times New Roman"/>
            <w:b/>
            <w:sz w:val="20"/>
            <w:szCs w:val="20"/>
          </w:rPr>
          <w:fldChar w:fldCharType="end"/>
        </w:r>
      </w:p>
      <w:p w14:paraId="7AB118CB" w14:textId="77777777" w:rsidR="000E4549" w:rsidRPr="00EB64FE" w:rsidRDefault="00653692" w:rsidP="00FE680E">
        <w:pPr>
          <w:pStyle w:val="Stopka"/>
          <w:pBdr>
            <w:top w:val="single" w:sz="4" w:space="1" w:color="auto"/>
          </w:pBdr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FF3A" w14:textId="77777777" w:rsidR="000E4549" w:rsidRDefault="00653692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14:paraId="0DAD3269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E74FA" wp14:editId="4CAA6AFE">
              <wp:simplePos x="0" y="0"/>
              <wp:positionH relativeFrom="column">
                <wp:posOffset>1065530</wp:posOffset>
              </wp:positionH>
              <wp:positionV relativeFrom="paragraph">
                <wp:posOffset>5080</wp:posOffset>
              </wp:positionV>
              <wp:extent cx="3305175" cy="893445"/>
              <wp:effectExtent l="0" t="0" r="127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893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422D2C" w14:textId="77777777" w:rsidR="000E4549" w:rsidRDefault="00653692" w:rsidP="002F7F71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E74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3.9pt;margin-top:.4pt;width:260.25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" filled="f" stroked="f">
              <v:textbox>
                <w:txbxContent>
                  <w:p w14:paraId="61422D2C" w14:textId="77777777" w:rsidR="000E4549" w:rsidRDefault="00653692" w:rsidP="002F7F71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48738D8E" w14:textId="77777777" w:rsidR="000E4549" w:rsidRDefault="00604187" w:rsidP="002F7F71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140A6F42" w14:textId="77777777" w:rsidR="000E4549" w:rsidRDefault="00653692" w:rsidP="002F7F71">
    <w:pPr>
      <w:pStyle w:val="Stopka"/>
      <w:pBdr>
        <w:top w:val="single" w:sz="4" w:space="1" w:color="auto"/>
      </w:pBdr>
      <w:rPr>
        <w:sz w:val="16"/>
        <w:szCs w:val="16"/>
      </w:rPr>
    </w:pPr>
  </w:p>
  <w:p w14:paraId="6F5AF550" w14:textId="77777777" w:rsidR="000E4549" w:rsidRDefault="00653692" w:rsidP="002F7F7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1752" w14:textId="77777777" w:rsidR="0085078A" w:rsidRDefault="0085078A">
      <w:r>
        <w:separator/>
      </w:r>
    </w:p>
  </w:footnote>
  <w:footnote w:type="continuationSeparator" w:id="0">
    <w:p w14:paraId="7D76F12C" w14:textId="77777777" w:rsidR="0085078A" w:rsidRDefault="0085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F5BE" w14:textId="4A1D27FB" w:rsidR="008E2D51" w:rsidRDefault="00AB7446" w:rsidP="000E556E">
    <w:pPr>
      <w:pStyle w:val="Nagwek"/>
      <w:tabs>
        <w:tab w:val="clear" w:pos="4536"/>
        <w:tab w:val="clear" w:pos="9072"/>
        <w:tab w:val="left" w:pos="4080"/>
      </w:tabs>
      <w:jc w:val="center"/>
    </w:pPr>
    <w:r w:rsidRPr="00863E3C">
      <w:rPr>
        <w:rFonts w:cs="Calibri"/>
        <w:noProof/>
      </w:rPr>
      <w:drawing>
        <wp:inline distT="0" distB="0" distL="0" distR="0" wp14:anchorId="5B939BBA" wp14:editId="48CA1CB7">
          <wp:extent cx="5760720" cy="586740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D2D6" w14:textId="08BA6808" w:rsidR="000E4549" w:rsidRPr="005F5834" w:rsidRDefault="000E556E" w:rsidP="000E556E">
    <w:pPr>
      <w:pStyle w:val="Nagwek"/>
      <w:tabs>
        <w:tab w:val="clear" w:pos="4536"/>
        <w:tab w:val="clear" w:pos="9072"/>
        <w:tab w:val="left" w:pos="2321"/>
        <w:tab w:val="left" w:pos="3778"/>
      </w:tabs>
      <w:jc w:val="center"/>
    </w:pPr>
    <w:r>
      <w:rPr>
        <w:noProof/>
      </w:rPr>
      <w:drawing>
        <wp:inline distT="0" distB="0" distL="0" distR="0" wp14:anchorId="7235BBB7" wp14:editId="005BA693">
          <wp:extent cx="5772150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_Dolny_Sla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" w15:restartNumberingAfterBreak="0">
    <w:nsid w:val="00000004"/>
    <w:multiLevelType w:val="singleLevel"/>
    <w:tmpl w:val="56C659A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/>
        <w:b w:val="0"/>
        <w:bCs/>
        <w:color w:val="auto"/>
        <w:sz w:val="22"/>
        <w:szCs w:val="22"/>
      </w:rPr>
    </w:lvl>
  </w:abstractNum>
  <w:abstractNum w:abstractNumId="2" w15:restartNumberingAfterBreak="0">
    <w:nsid w:val="085B32CA"/>
    <w:multiLevelType w:val="hybridMultilevel"/>
    <w:tmpl w:val="A970C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66167"/>
    <w:multiLevelType w:val="hybridMultilevel"/>
    <w:tmpl w:val="8F7E5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3AB5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79CD"/>
    <w:multiLevelType w:val="hybridMultilevel"/>
    <w:tmpl w:val="32BCE4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16B6E"/>
    <w:multiLevelType w:val="hybridMultilevel"/>
    <w:tmpl w:val="B97C72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811CED"/>
    <w:multiLevelType w:val="hybridMultilevel"/>
    <w:tmpl w:val="AFEECDF8"/>
    <w:lvl w:ilvl="0" w:tplc="74E2A21C">
      <w:start w:val="1"/>
      <w:numFmt w:val="decimal"/>
      <w:lvlText w:val="%1."/>
      <w:lvlJc w:val="left"/>
      <w:pPr>
        <w:ind w:left="720" w:hanging="360"/>
      </w:pPr>
      <w:rPr>
        <w:rFonts w:eastAsia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A31F5"/>
    <w:multiLevelType w:val="hybridMultilevel"/>
    <w:tmpl w:val="8CC26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A527D"/>
    <w:multiLevelType w:val="hybridMultilevel"/>
    <w:tmpl w:val="777062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634B7"/>
    <w:multiLevelType w:val="hybridMultilevel"/>
    <w:tmpl w:val="F75C27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42B3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6E139E9"/>
    <w:multiLevelType w:val="multilevel"/>
    <w:tmpl w:val="81C6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522D65"/>
    <w:multiLevelType w:val="hybridMultilevel"/>
    <w:tmpl w:val="862CAB0C"/>
    <w:lvl w:ilvl="0" w:tplc="EFBCC808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46F63"/>
    <w:multiLevelType w:val="hybridMultilevel"/>
    <w:tmpl w:val="DBE6A324"/>
    <w:lvl w:ilvl="0" w:tplc="25C437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862D95"/>
    <w:multiLevelType w:val="multilevel"/>
    <w:tmpl w:val="F12C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58EB"/>
    <w:multiLevelType w:val="hybridMultilevel"/>
    <w:tmpl w:val="E9B0A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C1056"/>
    <w:multiLevelType w:val="multilevel"/>
    <w:tmpl w:val="3736912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C2512D1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A2F83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418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B900A32"/>
    <w:multiLevelType w:val="hybridMultilevel"/>
    <w:tmpl w:val="A786463A"/>
    <w:lvl w:ilvl="0" w:tplc="7F3E1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62985"/>
    <w:multiLevelType w:val="hybridMultilevel"/>
    <w:tmpl w:val="B75A6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A084E"/>
    <w:multiLevelType w:val="hybridMultilevel"/>
    <w:tmpl w:val="C764E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C0F89"/>
    <w:multiLevelType w:val="hybridMultilevel"/>
    <w:tmpl w:val="32DA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1393"/>
    <w:multiLevelType w:val="hybridMultilevel"/>
    <w:tmpl w:val="5C6620C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51B37CC"/>
    <w:multiLevelType w:val="hybridMultilevel"/>
    <w:tmpl w:val="7FD817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55165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26A32"/>
    <w:multiLevelType w:val="multilevel"/>
    <w:tmpl w:val="AE6C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bullet"/>
      <w:lvlText w:val="−"/>
      <w:lvlJc w:val="left"/>
      <w:pPr>
        <w:ind w:left="1224" w:hanging="504"/>
      </w:pPr>
      <w:rPr>
        <w:rFonts w:ascii="Times New Roman" w:hAnsi="Times New Roman" w:cs="Times New Roman" w:hint="default"/>
        <w:b w:val="0"/>
        <w:bCs w:val="0"/>
        <w:color w:val="auto"/>
        <w:lang w:eastAsia="pl-P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F1FB2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A1680"/>
    <w:multiLevelType w:val="hybridMultilevel"/>
    <w:tmpl w:val="9BE6629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8665C83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64567"/>
    <w:multiLevelType w:val="hybridMultilevel"/>
    <w:tmpl w:val="D840B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2E9D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C4799"/>
    <w:multiLevelType w:val="hybridMultilevel"/>
    <w:tmpl w:val="6150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07350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251F6A"/>
    <w:multiLevelType w:val="hybridMultilevel"/>
    <w:tmpl w:val="9FBE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73887"/>
    <w:multiLevelType w:val="hybridMultilevel"/>
    <w:tmpl w:val="A7C0E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32"/>
  </w:num>
  <w:num w:numId="4">
    <w:abstractNumId w:val="5"/>
  </w:num>
  <w:num w:numId="5">
    <w:abstractNumId w:val="17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27"/>
  </w:num>
  <w:num w:numId="11">
    <w:abstractNumId w:val="23"/>
  </w:num>
  <w:num w:numId="12">
    <w:abstractNumId w:val="26"/>
  </w:num>
  <w:num w:numId="13">
    <w:abstractNumId w:val="36"/>
  </w:num>
  <w:num w:numId="14">
    <w:abstractNumId w:val="25"/>
  </w:num>
  <w:num w:numId="15">
    <w:abstractNumId w:val="0"/>
  </w:num>
  <w:num w:numId="16">
    <w:abstractNumId w:val="22"/>
  </w:num>
  <w:num w:numId="17">
    <w:abstractNumId w:val="12"/>
  </w:num>
  <w:num w:numId="18">
    <w:abstractNumId w:val="3"/>
  </w:num>
  <w:num w:numId="19">
    <w:abstractNumId w:val="34"/>
  </w:num>
  <w:num w:numId="20">
    <w:abstractNumId w:val="8"/>
  </w:num>
  <w:num w:numId="21">
    <w:abstractNumId w:val="38"/>
  </w:num>
  <w:num w:numId="22">
    <w:abstractNumId w:val="24"/>
  </w:num>
  <w:num w:numId="23">
    <w:abstractNumId w:val="15"/>
  </w:num>
  <w:num w:numId="24">
    <w:abstractNumId w:val="39"/>
  </w:num>
  <w:num w:numId="25">
    <w:abstractNumId w:val="7"/>
  </w:num>
  <w:num w:numId="26">
    <w:abstractNumId w:val="30"/>
  </w:num>
  <w:num w:numId="27">
    <w:abstractNumId w:val="6"/>
  </w:num>
  <w:num w:numId="28">
    <w:abstractNumId w:val="28"/>
  </w:num>
  <w:num w:numId="29">
    <w:abstractNumId w:val="9"/>
  </w:num>
  <w:num w:numId="30">
    <w:abstractNumId w:val="18"/>
  </w:num>
  <w:num w:numId="31">
    <w:abstractNumId w:val="10"/>
  </w:num>
  <w:num w:numId="32">
    <w:abstractNumId w:val="2"/>
  </w:num>
  <w:num w:numId="33">
    <w:abstractNumId w:val="41"/>
  </w:num>
  <w:num w:numId="34">
    <w:abstractNumId w:val="14"/>
  </w:num>
  <w:num w:numId="35">
    <w:abstractNumId w:val="35"/>
  </w:num>
  <w:num w:numId="36">
    <w:abstractNumId w:val="4"/>
  </w:num>
  <w:num w:numId="37">
    <w:abstractNumId w:val="21"/>
  </w:num>
  <w:num w:numId="38">
    <w:abstractNumId w:val="37"/>
  </w:num>
  <w:num w:numId="39">
    <w:abstractNumId w:val="20"/>
  </w:num>
  <w:num w:numId="40">
    <w:abstractNumId w:val="33"/>
  </w:num>
  <w:num w:numId="41">
    <w:abstractNumId w:val="40"/>
  </w:num>
  <w:num w:numId="42">
    <w:abstractNumId w:val="1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87"/>
    <w:rsid w:val="00010DFA"/>
    <w:rsid w:val="000232FC"/>
    <w:rsid w:val="00025D3E"/>
    <w:rsid w:val="000317E9"/>
    <w:rsid w:val="0003296D"/>
    <w:rsid w:val="000441BA"/>
    <w:rsid w:val="00046DFC"/>
    <w:rsid w:val="00061653"/>
    <w:rsid w:val="00070058"/>
    <w:rsid w:val="0007312E"/>
    <w:rsid w:val="000735DB"/>
    <w:rsid w:val="000735E5"/>
    <w:rsid w:val="000747D3"/>
    <w:rsid w:val="00082501"/>
    <w:rsid w:val="00086BA0"/>
    <w:rsid w:val="00087E2A"/>
    <w:rsid w:val="00093829"/>
    <w:rsid w:val="000C2EE2"/>
    <w:rsid w:val="000C6769"/>
    <w:rsid w:val="000D6214"/>
    <w:rsid w:val="000E556E"/>
    <w:rsid w:val="000F04E4"/>
    <w:rsid w:val="000F5BCC"/>
    <w:rsid w:val="00101D45"/>
    <w:rsid w:val="00101EEB"/>
    <w:rsid w:val="00110D73"/>
    <w:rsid w:val="0012104C"/>
    <w:rsid w:val="0012146C"/>
    <w:rsid w:val="00132F5A"/>
    <w:rsid w:val="0013526B"/>
    <w:rsid w:val="00137E09"/>
    <w:rsid w:val="0015231A"/>
    <w:rsid w:val="00156D33"/>
    <w:rsid w:val="00166990"/>
    <w:rsid w:val="00166EB8"/>
    <w:rsid w:val="00167FEF"/>
    <w:rsid w:val="00171922"/>
    <w:rsid w:val="00172FA7"/>
    <w:rsid w:val="00174913"/>
    <w:rsid w:val="00175256"/>
    <w:rsid w:val="00177FCE"/>
    <w:rsid w:val="001864E2"/>
    <w:rsid w:val="00191F2A"/>
    <w:rsid w:val="001A0EEE"/>
    <w:rsid w:val="001A576C"/>
    <w:rsid w:val="001A63A1"/>
    <w:rsid w:val="001B35BF"/>
    <w:rsid w:val="001B6CC4"/>
    <w:rsid w:val="001C2242"/>
    <w:rsid w:val="001C2645"/>
    <w:rsid w:val="001C54F9"/>
    <w:rsid w:val="001D14BB"/>
    <w:rsid w:val="001E141C"/>
    <w:rsid w:val="001F3892"/>
    <w:rsid w:val="00212D07"/>
    <w:rsid w:val="00221B4B"/>
    <w:rsid w:val="00243EAC"/>
    <w:rsid w:val="00245151"/>
    <w:rsid w:val="002456D2"/>
    <w:rsid w:val="00246973"/>
    <w:rsid w:val="00250B25"/>
    <w:rsid w:val="00252949"/>
    <w:rsid w:val="00255210"/>
    <w:rsid w:val="00255D74"/>
    <w:rsid w:val="00260111"/>
    <w:rsid w:val="00286308"/>
    <w:rsid w:val="002877E7"/>
    <w:rsid w:val="00287BA3"/>
    <w:rsid w:val="00296215"/>
    <w:rsid w:val="0029779F"/>
    <w:rsid w:val="002A2D6E"/>
    <w:rsid w:val="002B1CA5"/>
    <w:rsid w:val="002D2213"/>
    <w:rsid w:val="002D2E81"/>
    <w:rsid w:val="002D6399"/>
    <w:rsid w:val="002E6B10"/>
    <w:rsid w:val="002F5CDD"/>
    <w:rsid w:val="002F60C0"/>
    <w:rsid w:val="002F6F38"/>
    <w:rsid w:val="002F7B6C"/>
    <w:rsid w:val="003034E4"/>
    <w:rsid w:val="00303FDC"/>
    <w:rsid w:val="00306EE8"/>
    <w:rsid w:val="0031723C"/>
    <w:rsid w:val="00322542"/>
    <w:rsid w:val="00322CD4"/>
    <w:rsid w:val="003233CC"/>
    <w:rsid w:val="00325B80"/>
    <w:rsid w:val="00325C7A"/>
    <w:rsid w:val="00327A22"/>
    <w:rsid w:val="003404D0"/>
    <w:rsid w:val="00342D3A"/>
    <w:rsid w:val="003438B9"/>
    <w:rsid w:val="00364C1E"/>
    <w:rsid w:val="0037282E"/>
    <w:rsid w:val="00372A5D"/>
    <w:rsid w:val="00373E3B"/>
    <w:rsid w:val="00373FCB"/>
    <w:rsid w:val="00386957"/>
    <w:rsid w:val="003940EA"/>
    <w:rsid w:val="0039535E"/>
    <w:rsid w:val="003953D9"/>
    <w:rsid w:val="003A2910"/>
    <w:rsid w:val="003C3FE7"/>
    <w:rsid w:val="003C561E"/>
    <w:rsid w:val="003C75A2"/>
    <w:rsid w:val="003C7AE3"/>
    <w:rsid w:val="003D02EB"/>
    <w:rsid w:val="003D09CC"/>
    <w:rsid w:val="003D1A54"/>
    <w:rsid w:val="003D6B3E"/>
    <w:rsid w:val="003E66B6"/>
    <w:rsid w:val="003F15BC"/>
    <w:rsid w:val="003F315D"/>
    <w:rsid w:val="003F3F52"/>
    <w:rsid w:val="003F70E4"/>
    <w:rsid w:val="00405321"/>
    <w:rsid w:val="004056C2"/>
    <w:rsid w:val="0042392E"/>
    <w:rsid w:val="00423B2F"/>
    <w:rsid w:val="004247A5"/>
    <w:rsid w:val="004357DD"/>
    <w:rsid w:val="004442E8"/>
    <w:rsid w:val="004538F6"/>
    <w:rsid w:val="00454B78"/>
    <w:rsid w:val="00460FBC"/>
    <w:rsid w:val="00464850"/>
    <w:rsid w:val="00465101"/>
    <w:rsid w:val="00467CFC"/>
    <w:rsid w:val="00474703"/>
    <w:rsid w:val="00475E5F"/>
    <w:rsid w:val="004819C1"/>
    <w:rsid w:val="004A0B0E"/>
    <w:rsid w:val="004A2AEB"/>
    <w:rsid w:val="004B081D"/>
    <w:rsid w:val="004B1B97"/>
    <w:rsid w:val="004C2DFB"/>
    <w:rsid w:val="004C37EA"/>
    <w:rsid w:val="004C47B8"/>
    <w:rsid w:val="004C644F"/>
    <w:rsid w:val="004C7B1B"/>
    <w:rsid w:val="004D4F6B"/>
    <w:rsid w:val="004D7663"/>
    <w:rsid w:val="004E2E72"/>
    <w:rsid w:val="00503211"/>
    <w:rsid w:val="00505BFF"/>
    <w:rsid w:val="00517D02"/>
    <w:rsid w:val="00523241"/>
    <w:rsid w:val="0053000A"/>
    <w:rsid w:val="00530EFC"/>
    <w:rsid w:val="0053572C"/>
    <w:rsid w:val="00536248"/>
    <w:rsid w:val="005375BE"/>
    <w:rsid w:val="00543BC6"/>
    <w:rsid w:val="00547134"/>
    <w:rsid w:val="00551BE1"/>
    <w:rsid w:val="005550A6"/>
    <w:rsid w:val="0055529C"/>
    <w:rsid w:val="0055640C"/>
    <w:rsid w:val="00564F2C"/>
    <w:rsid w:val="00565EBF"/>
    <w:rsid w:val="00577DB6"/>
    <w:rsid w:val="00580CEE"/>
    <w:rsid w:val="005860BA"/>
    <w:rsid w:val="005862D2"/>
    <w:rsid w:val="00586585"/>
    <w:rsid w:val="005872D5"/>
    <w:rsid w:val="00590D68"/>
    <w:rsid w:val="00592400"/>
    <w:rsid w:val="005A13FE"/>
    <w:rsid w:val="005A7203"/>
    <w:rsid w:val="005B466D"/>
    <w:rsid w:val="005B729F"/>
    <w:rsid w:val="005C5DFD"/>
    <w:rsid w:val="005D0624"/>
    <w:rsid w:val="005D346A"/>
    <w:rsid w:val="005E0D13"/>
    <w:rsid w:val="005E67B2"/>
    <w:rsid w:val="005F2D00"/>
    <w:rsid w:val="005F5120"/>
    <w:rsid w:val="00601D58"/>
    <w:rsid w:val="00602FCF"/>
    <w:rsid w:val="00603016"/>
    <w:rsid w:val="00603F7B"/>
    <w:rsid w:val="00604187"/>
    <w:rsid w:val="00616346"/>
    <w:rsid w:val="00616787"/>
    <w:rsid w:val="00621856"/>
    <w:rsid w:val="00621973"/>
    <w:rsid w:val="00642F2E"/>
    <w:rsid w:val="00651AB7"/>
    <w:rsid w:val="00652B68"/>
    <w:rsid w:val="00653692"/>
    <w:rsid w:val="00653ACC"/>
    <w:rsid w:val="00654915"/>
    <w:rsid w:val="00657A22"/>
    <w:rsid w:val="0066072B"/>
    <w:rsid w:val="00665813"/>
    <w:rsid w:val="00672429"/>
    <w:rsid w:val="006738C7"/>
    <w:rsid w:val="0067524F"/>
    <w:rsid w:val="00682E5D"/>
    <w:rsid w:val="00687530"/>
    <w:rsid w:val="00690CA2"/>
    <w:rsid w:val="006917C9"/>
    <w:rsid w:val="00697572"/>
    <w:rsid w:val="00697D03"/>
    <w:rsid w:val="006A218D"/>
    <w:rsid w:val="006A5095"/>
    <w:rsid w:val="006A7863"/>
    <w:rsid w:val="006B5593"/>
    <w:rsid w:val="006C1165"/>
    <w:rsid w:val="006C2CEB"/>
    <w:rsid w:val="006C4E5C"/>
    <w:rsid w:val="006C554F"/>
    <w:rsid w:val="006D6414"/>
    <w:rsid w:val="006E04F0"/>
    <w:rsid w:val="006E1BF3"/>
    <w:rsid w:val="006E3DD4"/>
    <w:rsid w:val="006E5652"/>
    <w:rsid w:val="006E6B9B"/>
    <w:rsid w:val="006E6FD9"/>
    <w:rsid w:val="006E7481"/>
    <w:rsid w:val="006F438C"/>
    <w:rsid w:val="006F4CA0"/>
    <w:rsid w:val="006F6A9C"/>
    <w:rsid w:val="00700097"/>
    <w:rsid w:val="00702257"/>
    <w:rsid w:val="00706D6D"/>
    <w:rsid w:val="00707B95"/>
    <w:rsid w:val="00715933"/>
    <w:rsid w:val="00715A20"/>
    <w:rsid w:val="00725B36"/>
    <w:rsid w:val="0072629E"/>
    <w:rsid w:val="00737A64"/>
    <w:rsid w:val="007400B5"/>
    <w:rsid w:val="00745DD9"/>
    <w:rsid w:val="007536F4"/>
    <w:rsid w:val="00757240"/>
    <w:rsid w:val="00763411"/>
    <w:rsid w:val="00764926"/>
    <w:rsid w:val="00787056"/>
    <w:rsid w:val="007971AB"/>
    <w:rsid w:val="007A1AE8"/>
    <w:rsid w:val="007B27DA"/>
    <w:rsid w:val="007C5214"/>
    <w:rsid w:val="007D18F7"/>
    <w:rsid w:val="007D3FF3"/>
    <w:rsid w:val="007E071F"/>
    <w:rsid w:val="007E66AD"/>
    <w:rsid w:val="007E66FF"/>
    <w:rsid w:val="007E76E1"/>
    <w:rsid w:val="007E7C67"/>
    <w:rsid w:val="007F057B"/>
    <w:rsid w:val="007F4247"/>
    <w:rsid w:val="007F7C53"/>
    <w:rsid w:val="00801812"/>
    <w:rsid w:val="008050B5"/>
    <w:rsid w:val="0080557F"/>
    <w:rsid w:val="0080756D"/>
    <w:rsid w:val="0081111B"/>
    <w:rsid w:val="008179F3"/>
    <w:rsid w:val="00817FA8"/>
    <w:rsid w:val="0082535E"/>
    <w:rsid w:val="00826208"/>
    <w:rsid w:val="00833D4D"/>
    <w:rsid w:val="00844580"/>
    <w:rsid w:val="0085078A"/>
    <w:rsid w:val="00855E67"/>
    <w:rsid w:val="00861ED9"/>
    <w:rsid w:val="008678E3"/>
    <w:rsid w:val="00870A9B"/>
    <w:rsid w:val="00870DBB"/>
    <w:rsid w:val="008765E3"/>
    <w:rsid w:val="00876D86"/>
    <w:rsid w:val="00891432"/>
    <w:rsid w:val="0089222B"/>
    <w:rsid w:val="00896EC9"/>
    <w:rsid w:val="008A53E5"/>
    <w:rsid w:val="008A57F3"/>
    <w:rsid w:val="008A586E"/>
    <w:rsid w:val="008A5920"/>
    <w:rsid w:val="008B5514"/>
    <w:rsid w:val="008C5352"/>
    <w:rsid w:val="008C6BB2"/>
    <w:rsid w:val="008C6FA9"/>
    <w:rsid w:val="008D1D3A"/>
    <w:rsid w:val="008E0432"/>
    <w:rsid w:val="008E6313"/>
    <w:rsid w:val="008E66A8"/>
    <w:rsid w:val="008F1C14"/>
    <w:rsid w:val="009023CB"/>
    <w:rsid w:val="00910B7D"/>
    <w:rsid w:val="00926B27"/>
    <w:rsid w:val="009307C6"/>
    <w:rsid w:val="00933BDB"/>
    <w:rsid w:val="00942128"/>
    <w:rsid w:val="0094361E"/>
    <w:rsid w:val="0095491B"/>
    <w:rsid w:val="009578A2"/>
    <w:rsid w:val="0096088C"/>
    <w:rsid w:val="0096391C"/>
    <w:rsid w:val="00973CA6"/>
    <w:rsid w:val="00974A94"/>
    <w:rsid w:val="009C2DEB"/>
    <w:rsid w:val="009C341E"/>
    <w:rsid w:val="009C4B8C"/>
    <w:rsid w:val="009C6F8B"/>
    <w:rsid w:val="009C7C5F"/>
    <w:rsid w:val="009C7ED3"/>
    <w:rsid w:val="009E2686"/>
    <w:rsid w:val="009E3AA5"/>
    <w:rsid w:val="009F5A1B"/>
    <w:rsid w:val="009F68C7"/>
    <w:rsid w:val="00A04DE7"/>
    <w:rsid w:val="00A07428"/>
    <w:rsid w:val="00A15DE7"/>
    <w:rsid w:val="00A254F0"/>
    <w:rsid w:val="00A25BF5"/>
    <w:rsid w:val="00A30052"/>
    <w:rsid w:val="00A3210C"/>
    <w:rsid w:val="00A3708F"/>
    <w:rsid w:val="00A37903"/>
    <w:rsid w:val="00A41514"/>
    <w:rsid w:val="00A47B6E"/>
    <w:rsid w:val="00A507FB"/>
    <w:rsid w:val="00A51804"/>
    <w:rsid w:val="00A73F89"/>
    <w:rsid w:val="00A8162B"/>
    <w:rsid w:val="00A81DEA"/>
    <w:rsid w:val="00A83AFE"/>
    <w:rsid w:val="00A844EF"/>
    <w:rsid w:val="00A91B95"/>
    <w:rsid w:val="00A9235F"/>
    <w:rsid w:val="00A938F7"/>
    <w:rsid w:val="00A95F2F"/>
    <w:rsid w:val="00AB299C"/>
    <w:rsid w:val="00AB7446"/>
    <w:rsid w:val="00AC2991"/>
    <w:rsid w:val="00AC3D50"/>
    <w:rsid w:val="00AE2E3E"/>
    <w:rsid w:val="00AE3EAD"/>
    <w:rsid w:val="00AE4590"/>
    <w:rsid w:val="00AE5CC4"/>
    <w:rsid w:val="00AF2F5B"/>
    <w:rsid w:val="00B0065C"/>
    <w:rsid w:val="00B0332C"/>
    <w:rsid w:val="00B1051E"/>
    <w:rsid w:val="00B12C70"/>
    <w:rsid w:val="00B12FCC"/>
    <w:rsid w:val="00B20B3A"/>
    <w:rsid w:val="00B23120"/>
    <w:rsid w:val="00B30423"/>
    <w:rsid w:val="00B36A06"/>
    <w:rsid w:val="00B4216A"/>
    <w:rsid w:val="00B45E1F"/>
    <w:rsid w:val="00B73FAD"/>
    <w:rsid w:val="00B80740"/>
    <w:rsid w:val="00B81FE1"/>
    <w:rsid w:val="00B906B5"/>
    <w:rsid w:val="00B94A22"/>
    <w:rsid w:val="00B95853"/>
    <w:rsid w:val="00BA2DC6"/>
    <w:rsid w:val="00BB1EC8"/>
    <w:rsid w:val="00BB427E"/>
    <w:rsid w:val="00BB6E11"/>
    <w:rsid w:val="00BC2E28"/>
    <w:rsid w:val="00BC2E45"/>
    <w:rsid w:val="00BC5802"/>
    <w:rsid w:val="00BD1ED3"/>
    <w:rsid w:val="00BD60CC"/>
    <w:rsid w:val="00BE375D"/>
    <w:rsid w:val="00BF4B5A"/>
    <w:rsid w:val="00C0474A"/>
    <w:rsid w:val="00C1357A"/>
    <w:rsid w:val="00C13BED"/>
    <w:rsid w:val="00C1582B"/>
    <w:rsid w:val="00C16AFA"/>
    <w:rsid w:val="00C17CCE"/>
    <w:rsid w:val="00C21832"/>
    <w:rsid w:val="00C26EEE"/>
    <w:rsid w:val="00C37F67"/>
    <w:rsid w:val="00C408D2"/>
    <w:rsid w:val="00C440F5"/>
    <w:rsid w:val="00C53748"/>
    <w:rsid w:val="00C626D1"/>
    <w:rsid w:val="00C63853"/>
    <w:rsid w:val="00C86670"/>
    <w:rsid w:val="00C920F2"/>
    <w:rsid w:val="00C942C4"/>
    <w:rsid w:val="00C95AE6"/>
    <w:rsid w:val="00C95F8E"/>
    <w:rsid w:val="00C9669B"/>
    <w:rsid w:val="00CA223D"/>
    <w:rsid w:val="00CA4B45"/>
    <w:rsid w:val="00CB373C"/>
    <w:rsid w:val="00CB66EC"/>
    <w:rsid w:val="00CD4EBF"/>
    <w:rsid w:val="00CD7B1F"/>
    <w:rsid w:val="00CE12D4"/>
    <w:rsid w:val="00CE2EFE"/>
    <w:rsid w:val="00CE46F2"/>
    <w:rsid w:val="00CF111F"/>
    <w:rsid w:val="00D20FAD"/>
    <w:rsid w:val="00D34758"/>
    <w:rsid w:val="00D4336D"/>
    <w:rsid w:val="00D4476C"/>
    <w:rsid w:val="00D5541D"/>
    <w:rsid w:val="00D57BF1"/>
    <w:rsid w:val="00D63903"/>
    <w:rsid w:val="00D754F4"/>
    <w:rsid w:val="00D81F4C"/>
    <w:rsid w:val="00D83B3A"/>
    <w:rsid w:val="00D85A9A"/>
    <w:rsid w:val="00D90705"/>
    <w:rsid w:val="00D90FD8"/>
    <w:rsid w:val="00D96B78"/>
    <w:rsid w:val="00DA07B9"/>
    <w:rsid w:val="00DA0C92"/>
    <w:rsid w:val="00DA3A42"/>
    <w:rsid w:val="00DB018B"/>
    <w:rsid w:val="00DB0C0C"/>
    <w:rsid w:val="00DB2B39"/>
    <w:rsid w:val="00DB56D2"/>
    <w:rsid w:val="00DB7DCD"/>
    <w:rsid w:val="00DD69FF"/>
    <w:rsid w:val="00DE31B2"/>
    <w:rsid w:val="00DE6663"/>
    <w:rsid w:val="00E11468"/>
    <w:rsid w:val="00E15866"/>
    <w:rsid w:val="00E2391E"/>
    <w:rsid w:val="00E3170D"/>
    <w:rsid w:val="00E34C1E"/>
    <w:rsid w:val="00E403F6"/>
    <w:rsid w:val="00E433AF"/>
    <w:rsid w:val="00E44D3F"/>
    <w:rsid w:val="00E45FF7"/>
    <w:rsid w:val="00E711B6"/>
    <w:rsid w:val="00E71F94"/>
    <w:rsid w:val="00E84868"/>
    <w:rsid w:val="00E924FA"/>
    <w:rsid w:val="00E93DB7"/>
    <w:rsid w:val="00EA1779"/>
    <w:rsid w:val="00EA4CBA"/>
    <w:rsid w:val="00EA51C1"/>
    <w:rsid w:val="00EA6B34"/>
    <w:rsid w:val="00EA7686"/>
    <w:rsid w:val="00EC26E7"/>
    <w:rsid w:val="00EC6C73"/>
    <w:rsid w:val="00EE07ED"/>
    <w:rsid w:val="00F0182D"/>
    <w:rsid w:val="00F229EF"/>
    <w:rsid w:val="00F3129A"/>
    <w:rsid w:val="00F32D49"/>
    <w:rsid w:val="00F33943"/>
    <w:rsid w:val="00F365D5"/>
    <w:rsid w:val="00F50533"/>
    <w:rsid w:val="00F75C42"/>
    <w:rsid w:val="00F8648F"/>
    <w:rsid w:val="00F929EB"/>
    <w:rsid w:val="00F93479"/>
    <w:rsid w:val="00FA49A5"/>
    <w:rsid w:val="00FB4B59"/>
    <w:rsid w:val="00FB4D2C"/>
    <w:rsid w:val="00FB5DBB"/>
    <w:rsid w:val="00FB6948"/>
    <w:rsid w:val="00FC21B6"/>
    <w:rsid w:val="00FC4E1B"/>
    <w:rsid w:val="00FC5340"/>
    <w:rsid w:val="00FD3C75"/>
    <w:rsid w:val="00FD7DF4"/>
    <w:rsid w:val="00FE3298"/>
    <w:rsid w:val="00FE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10512"/>
  <w15:chartTrackingRefBased/>
  <w15:docId w15:val="{E07E0179-E164-4023-8A6B-9E6F389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187"/>
    <w:pPr>
      <w:spacing w:after="0" w:line="240" w:lineRule="auto"/>
    </w:pPr>
  </w:style>
  <w:style w:type="paragraph" w:styleId="Nagwek3">
    <w:name w:val="heading 3"/>
    <w:basedOn w:val="Normalny"/>
    <w:link w:val="Nagwek3Znak"/>
    <w:uiPriority w:val="9"/>
    <w:qFormat/>
    <w:rsid w:val="006041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1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87"/>
  </w:style>
  <w:style w:type="paragraph" w:styleId="Stopka">
    <w:name w:val="footer"/>
    <w:basedOn w:val="Normalny"/>
    <w:link w:val="StopkaZnak"/>
    <w:uiPriority w:val="99"/>
    <w:unhideWhenUsed/>
    <w:rsid w:val="00604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187"/>
  </w:style>
  <w:style w:type="paragraph" w:styleId="Tekstpodstawowy">
    <w:name w:val="Body Text"/>
    <w:basedOn w:val="Normalny"/>
    <w:link w:val="TekstpodstawowyZnak"/>
    <w:rsid w:val="00604187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41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604187"/>
    <w:rPr>
      <w:b/>
      <w:bCs/>
    </w:rPr>
  </w:style>
  <w:style w:type="paragraph" w:styleId="Akapitzlist">
    <w:name w:val="List Paragraph"/>
    <w:basedOn w:val="Normalny"/>
    <w:uiPriority w:val="34"/>
    <w:qFormat/>
    <w:rsid w:val="0060418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04187"/>
    <w:rPr>
      <w:i/>
      <w:iCs/>
    </w:rPr>
  </w:style>
  <w:style w:type="paragraph" w:styleId="NormalnyWeb">
    <w:name w:val="Normal (Web)"/>
    <w:basedOn w:val="Normalny"/>
    <w:unhideWhenUsed/>
    <w:rsid w:val="004C37EA"/>
    <w:pPr>
      <w:spacing w:before="100" w:beforeAutospacing="1" w:after="119"/>
    </w:pPr>
    <w:rPr>
      <w:rFonts w:ascii="Calibri" w:eastAsia="Calibri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4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50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50A6"/>
    <w:rPr>
      <w:color w:val="605E5C"/>
      <w:shd w:val="clear" w:color="auto" w:fill="E1DFDD"/>
    </w:rPr>
  </w:style>
  <w:style w:type="paragraph" w:customStyle="1" w:styleId="Default">
    <w:name w:val="Default"/>
    <w:rsid w:val="00FD3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3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3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3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3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577DB6"/>
    <w:pPr>
      <w:jc w:val="center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77DB6"/>
    <w:rPr>
      <w:rFonts w:ascii="Arial" w:eastAsia="Times New Roman" w:hAnsi="Arial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0FF2-9780-430A-9BC6-6EE9E7DC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27</cp:revision>
  <cp:lastPrinted>2018-09-04T13:40:00Z</cp:lastPrinted>
  <dcterms:created xsi:type="dcterms:W3CDTF">2020-02-04T11:27:00Z</dcterms:created>
  <dcterms:modified xsi:type="dcterms:W3CDTF">2020-02-18T17:01:00Z</dcterms:modified>
</cp:coreProperties>
</file>